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318CA" w14:textId="77777777" w:rsidR="00B92BC7" w:rsidRPr="002F14C7" w:rsidRDefault="00B92BC7" w:rsidP="00B92BC7">
      <w:pPr>
        <w:pStyle w:val="berschrift1"/>
        <w:jc w:val="center"/>
        <w:rPr>
          <w:sz w:val="36"/>
        </w:rPr>
      </w:pPr>
      <w:r w:rsidRPr="002F14C7">
        <w:rPr>
          <w:sz w:val="36"/>
        </w:rPr>
        <w:t>Materialliste für die kommende Jahrgangsstufe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403"/>
      </w:tblGrid>
      <w:tr w:rsidR="00B92BC7" w:rsidRPr="009B4AED" w14:paraId="673F4042" w14:textId="77777777" w:rsidTr="00B92BC7">
        <w:tc>
          <w:tcPr>
            <w:tcW w:w="1809" w:type="dxa"/>
          </w:tcPr>
          <w:p w14:paraId="3ACAD3C7" w14:textId="77777777" w:rsidR="00B92BC7" w:rsidRPr="009B4AED" w:rsidRDefault="00B92BC7" w:rsidP="00F87346">
            <w:r w:rsidRPr="009B4AED">
              <w:t>Deutsch</w:t>
            </w:r>
          </w:p>
        </w:tc>
        <w:tc>
          <w:tcPr>
            <w:tcW w:w="7403" w:type="dxa"/>
          </w:tcPr>
          <w:p w14:paraId="122B3D55" w14:textId="77777777" w:rsidR="00B92BC7" w:rsidRPr="009B4AED" w:rsidRDefault="00B92BC7" w:rsidP="00F87346">
            <w:r w:rsidRPr="009B4AED">
              <w:t>2 Schnellhefter rot</w:t>
            </w:r>
          </w:p>
          <w:p w14:paraId="1FDC96A9" w14:textId="77777777" w:rsidR="00B92BC7" w:rsidRPr="009B4AED" w:rsidRDefault="00B92BC7" w:rsidP="00F87346">
            <w:r w:rsidRPr="009B4AED">
              <w:t>2 Hefte DinA4 mit Rand liniert</w:t>
            </w:r>
          </w:p>
          <w:p w14:paraId="6C8C8E62" w14:textId="77777777" w:rsidR="00B92BC7" w:rsidRPr="009B4AED" w:rsidRDefault="00B92BC7" w:rsidP="00F87346">
            <w:r w:rsidRPr="009B4AED">
              <w:t>1 roter Heftumschlag</w:t>
            </w:r>
          </w:p>
        </w:tc>
      </w:tr>
      <w:tr w:rsidR="00B92BC7" w:rsidRPr="009B4AED" w14:paraId="69A0483D" w14:textId="77777777" w:rsidTr="00B92BC7">
        <w:tc>
          <w:tcPr>
            <w:tcW w:w="1809" w:type="dxa"/>
          </w:tcPr>
          <w:p w14:paraId="00910B28" w14:textId="77777777" w:rsidR="00B92BC7" w:rsidRPr="009B4AED" w:rsidRDefault="00B92BC7" w:rsidP="00F87346">
            <w:r w:rsidRPr="009B4AED">
              <w:t>Mathe</w:t>
            </w:r>
          </w:p>
        </w:tc>
        <w:tc>
          <w:tcPr>
            <w:tcW w:w="7403" w:type="dxa"/>
          </w:tcPr>
          <w:p w14:paraId="5765B594" w14:textId="77777777" w:rsidR="00B92BC7" w:rsidRDefault="00B92BC7" w:rsidP="00F87346">
            <w:r>
              <w:t>2</w:t>
            </w:r>
            <w:r w:rsidRPr="009B4AED">
              <w:t xml:space="preserve"> Schnellhefter DinA4 , blau</w:t>
            </w:r>
          </w:p>
          <w:p w14:paraId="73F3C382" w14:textId="77777777" w:rsidR="00B92BC7" w:rsidRPr="009B4AED" w:rsidRDefault="00B92BC7" w:rsidP="00F87346">
            <w:r>
              <w:t>1 Matheheft DinA4 kariert</w:t>
            </w:r>
          </w:p>
        </w:tc>
      </w:tr>
      <w:tr w:rsidR="00B92BC7" w:rsidRPr="009B4AED" w14:paraId="1FFAA2E4" w14:textId="77777777" w:rsidTr="00B92BC7">
        <w:tc>
          <w:tcPr>
            <w:tcW w:w="1809" w:type="dxa"/>
          </w:tcPr>
          <w:p w14:paraId="4500294C" w14:textId="77777777" w:rsidR="00B92BC7" w:rsidRPr="009B4AED" w:rsidRDefault="00B92BC7" w:rsidP="00F87346">
            <w:r w:rsidRPr="009B4AED">
              <w:t>Englisch</w:t>
            </w:r>
          </w:p>
        </w:tc>
        <w:tc>
          <w:tcPr>
            <w:tcW w:w="7403" w:type="dxa"/>
          </w:tcPr>
          <w:p w14:paraId="323D19FC" w14:textId="77777777" w:rsidR="00B92BC7" w:rsidRPr="009B4AED" w:rsidRDefault="00B92BC7" w:rsidP="00F87346">
            <w:r w:rsidRPr="009B4AED">
              <w:t>2 Schnellhefter DinA4 grün</w:t>
            </w:r>
          </w:p>
          <w:p w14:paraId="6D1A9610" w14:textId="77777777" w:rsidR="00B92BC7" w:rsidRPr="009B4AED" w:rsidRDefault="00B92BC7" w:rsidP="00F87346">
            <w:r w:rsidRPr="009B4AED">
              <w:t>1 Heft DinA4, liniert mit Rand</w:t>
            </w:r>
          </w:p>
          <w:p w14:paraId="2FFBC286" w14:textId="77777777" w:rsidR="00B92BC7" w:rsidRPr="009B4AED" w:rsidRDefault="00B92BC7" w:rsidP="00F87346">
            <w:r w:rsidRPr="009B4AED">
              <w:t>1 grüner Heftumschlag</w:t>
            </w:r>
          </w:p>
          <w:p w14:paraId="686258EE" w14:textId="77777777" w:rsidR="00B92BC7" w:rsidRPr="009B4AED" w:rsidRDefault="00B92BC7" w:rsidP="00F87346">
            <w:r w:rsidRPr="009B4AED">
              <w:t>1 Vokabelheft DinA5</w:t>
            </w:r>
          </w:p>
        </w:tc>
      </w:tr>
      <w:tr w:rsidR="00B92BC7" w:rsidRPr="009B4AED" w14:paraId="592A2987" w14:textId="77777777" w:rsidTr="00B92BC7">
        <w:tc>
          <w:tcPr>
            <w:tcW w:w="1809" w:type="dxa"/>
          </w:tcPr>
          <w:p w14:paraId="6D47C50A" w14:textId="77777777" w:rsidR="00B92BC7" w:rsidRPr="009B4AED" w:rsidRDefault="00B92BC7" w:rsidP="00F87346">
            <w:r w:rsidRPr="009B4AED">
              <w:t>KL/Methoden</w:t>
            </w:r>
          </w:p>
        </w:tc>
        <w:tc>
          <w:tcPr>
            <w:tcW w:w="7403" w:type="dxa"/>
          </w:tcPr>
          <w:p w14:paraId="755F0405" w14:textId="77777777" w:rsidR="00B92BC7" w:rsidRPr="009B4AED" w:rsidRDefault="00B92BC7" w:rsidP="00F87346">
            <w:r w:rsidRPr="009B4AED">
              <w:t>1 Schnellhefter schwarz</w:t>
            </w:r>
          </w:p>
        </w:tc>
      </w:tr>
      <w:tr w:rsidR="00B92BC7" w:rsidRPr="009B4AED" w14:paraId="494DB533" w14:textId="77777777" w:rsidTr="00B92BC7">
        <w:tc>
          <w:tcPr>
            <w:tcW w:w="1809" w:type="dxa"/>
          </w:tcPr>
          <w:p w14:paraId="418807AB" w14:textId="77777777" w:rsidR="00B92BC7" w:rsidRPr="009B4AED" w:rsidRDefault="00B92BC7" w:rsidP="00F87346">
            <w:r w:rsidRPr="009B4AED">
              <w:t>Schwimmen</w:t>
            </w:r>
          </w:p>
        </w:tc>
        <w:tc>
          <w:tcPr>
            <w:tcW w:w="7403" w:type="dxa"/>
          </w:tcPr>
          <w:p w14:paraId="1A9B0CFB" w14:textId="77777777" w:rsidR="00B92BC7" w:rsidRPr="009B4AED" w:rsidRDefault="00B92BC7" w:rsidP="00F87346">
            <w:r w:rsidRPr="009B4AED">
              <w:t>Jungs sollten keine Shorts sondern eine Badehose verwenden, Mädchen bitte wenn möglich einen einteiligen Badeanzug.</w:t>
            </w:r>
          </w:p>
        </w:tc>
      </w:tr>
      <w:tr w:rsidR="00B92BC7" w:rsidRPr="009B4AED" w14:paraId="26DC5A05" w14:textId="77777777" w:rsidTr="00B92BC7">
        <w:tc>
          <w:tcPr>
            <w:tcW w:w="1809" w:type="dxa"/>
          </w:tcPr>
          <w:p w14:paraId="452D5253" w14:textId="77777777" w:rsidR="00B92BC7" w:rsidRPr="009B4AED" w:rsidRDefault="00B92BC7" w:rsidP="00F87346">
            <w:r w:rsidRPr="009B4AED">
              <w:t>Bio</w:t>
            </w:r>
          </w:p>
        </w:tc>
        <w:tc>
          <w:tcPr>
            <w:tcW w:w="7403" w:type="dxa"/>
          </w:tcPr>
          <w:p w14:paraId="76BC0A19" w14:textId="77777777" w:rsidR="00B92BC7" w:rsidRPr="009B4AED" w:rsidRDefault="00B92BC7" w:rsidP="00F87346">
            <w:r w:rsidRPr="009B4AED">
              <w:t>1 Schnellhefter  lila</w:t>
            </w:r>
          </w:p>
        </w:tc>
      </w:tr>
      <w:tr w:rsidR="00B92BC7" w:rsidRPr="009B4AED" w14:paraId="1FBCC65C" w14:textId="77777777" w:rsidTr="00B92BC7">
        <w:tc>
          <w:tcPr>
            <w:tcW w:w="1809" w:type="dxa"/>
          </w:tcPr>
          <w:p w14:paraId="6E762BBC" w14:textId="77777777" w:rsidR="00B92BC7" w:rsidRPr="009B4AED" w:rsidRDefault="00B92BC7" w:rsidP="00F87346">
            <w:r w:rsidRPr="009B4AED">
              <w:t>Postmappe</w:t>
            </w:r>
          </w:p>
        </w:tc>
        <w:tc>
          <w:tcPr>
            <w:tcW w:w="7403" w:type="dxa"/>
          </w:tcPr>
          <w:p w14:paraId="4678B4CC" w14:textId="77777777" w:rsidR="00B92BC7" w:rsidRPr="009B4AED" w:rsidRDefault="00B92BC7" w:rsidP="00F87346">
            <w:r w:rsidRPr="009B4AED">
              <w:t>1 Schnellhefter mit Klarsichthüllen, gelb</w:t>
            </w:r>
          </w:p>
        </w:tc>
      </w:tr>
      <w:tr w:rsidR="00B92BC7" w:rsidRPr="009B4AED" w14:paraId="1A740965" w14:textId="77777777" w:rsidTr="00B92BC7">
        <w:tc>
          <w:tcPr>
            <w:tcW w:w="1809" w:type="dxa"/>
          </w:tcPr>
          <w:p w14:paraId="28127F81" w14:textId="77777777" w:rsidR="00B92BC7" w:rsidRPr="009B4AED" w:rsidRDefault="00B92BC7" w:rsidP="00F87346">
            <w:r w:rsidRPr="009B4AED">
              <w:t>Sport</w:t>
            </w:r>
          </w:p>
        </w:tc>
        <w:tc>
          <w:tcPr>
            <w:tcW w:w="7403" w:type="dxa"/>
          </w:tcPr>
          <w:p w14:paraId="68B247A9" w14:textId="77777777" w:rsidR="00B92BC7" w:rsidRPr="009B4AED" w:rsidRDefault="00B92BC7" w:rsidP="00F87346">
            <w:r w:rsidRPr="009B4AED">
              <w:t>Sportkleidung, Hallenschuhe, kl. Handtuch</w:t>
            </w:r>
          </w:p>
        </w:tc>
      </w:tr>
      <w:tr w:rsidR="00B92BC7" w:rsidRPr="009B4AED" w14:paraId="5117B334" w14:textId="77777777" w:rsidTr="00B92BC7">
        <w:tc>
          <w:tcPr>
            <w:tcW w:w="1809" w:type="dxa"/>
          </w:tcPr>
          <w:p w14:paraId="709929DA" w14:textId="77777777" w:rsidR="00B92BC7" w:rsidRPr="009B4AED" w:rsidRDefault="00B92BC7" w:rsidP="00F87346">
            <w:r w:rsidRPr="009B4AED">
              <w:t>Erdkunde</w:t>
            </w:r>
          </w:p>
        </w:tc>
        <w:tc>
          <w:tcPr>
            <w:tcW w:w="7403" w:type="dxa"/>
          </w:tcPr>
          <w:p w14:paraId="3EE778F2" w14:textId="77777777" w:rsidR="00B92BC7" w:rsidRPr="009B4AED" w:rsidRDefault="00B92BC7" w:rsidP="00F87346">
            <w:r w:rsidRPr="009B4AED">
              <w:t>1 Schnellhefter  braun</w:t>
            </w:r>
          </w:p>
        </w:tc>
      </w:tr>
      <w:tr w:rsidR="00B92BC7" w:rsidRPr="009B4AED" w14:paraId="5B92E979" w14:textId="77777777" w:rsidTr="00B92BC7">
        <w:tc>
          <w:tcPr>
            <w:tcW w:w="1809" w:type="dxa"/>
          </w:tcPr>
          <w:p w14:paraId="1542C32F" w14:textId="77777777" w:rsidR="00B92BC7" w:rsidRPr="009B4AED" w:rsidRDefault="00B92BC7" w:rsidP="00F87346">
            <w:r w:rsidRPr="009B4AED">
              <w:t>Reli</w:t>
            </w:r>
          </w:p>
        </w:tc>
        <w:tc>
          <w:tcPr>
            <w:tcW w:w="7403" w:type="dxa"/>
          </w:tcPr>
          <w:p w14:paraId="3D46AE20" w14:textId="77777777" w:rsidR="00B92BC7" w:rsidRPr="009B4AED" w:rsidRDefault="00B92BC7" w:rsidP="00F87346">
            <w:r w:rsidRPr="009B4AED">
              <w:t>1 Schnellhefter weiß</w:t>
            </w:r>
          </w:p>
        </w:tc>
      </w:tr>
      <w:tr w:rsidR="00B92BC7" w:rsidRPr="009B4AED" w14:paraId="545B47DE" w14:textId="77777777" w:rsidTr="00B92BC7">
        <w:tc>
          <w:tcPr>
            <w:tcW w:w="1809" w:type="dxa"/>
          </w:tcPr>
          <w:p w14:paraId="2E13BDB8" w14:textId="77777777" w:rsidR="00B92BC7" w:rsidRPr="009B4AED" w:rsidRDefault="00B92BC7" w:rsidP="00F87346">
            <w:r w:rsidRPr="009B4AED">
              <w:t>Kunst</w:t>
            </w:r>
          </w:p>
        </w:tc>
        <w:tc>
          <w:tcPr>
            <w:tcW w:w="7403" w:type="dxa"/>
          </w:tcPr>
          <w:p w14:paraId="466211DD" w14:textId="6C42EC64" w:rsidR="00B92BC7" w:rsidRPr="009B4AED" w:rsidRDefault="00B92BC7" w:rsidP="00F87346">
            <w:r w:rsidRPr="009B4AED">
              <w:t>1 Schnellhefter orange</w:t>
            </w:r>
          </w:p>
          <w:p w14:paraId="3B5412D8" w14:textId="77777777" w:rsidR="00B92BC7" w:rsidRPr="009B4AED" w:rsidRDefault="00B92BC7" w:rsidP="00F87346">
            <w:pPr>
              <w:spacing w:after="120"/>
            </w:pPr>
            <w:r w:rsidRPr="009B4AED">
              <w:t>1 Plastikkasten mit:</w:t>
            </w:r>
          </w:p>
          <w:p w14:paraId="4F0D82AF" w14:textId="23233C29" w:rsidR="00B92BC7" w:rsidRPr="009B4AED" w:rsidRDefault="00B92BC7" w:rsidP="00B92BC7">
            <w:pPr>
              <w:spacing w:after="120"/>
            </w:pPr>
            <w:r w:rsidRPr="009B4AED">
              <w:t xml:space="preserve"> Borstenpinsel in vers. Stärken (Nr. 2, 6, 8, 12)</w:t>
            </w:r>
            <w:r>
              <w:t xml:space="preserve">, </w:t>
            </w:r>
            <w:r w:rsidRPr="009B4AED">
              <w:t>1 guter Haarpinsel (dünn)</w:t>
            </w:r>
            <w:r>
              <w:t xml:space="preserve">, </w:t>
            </w:r>
            <w:r w:rsidRPr="009B4AED">
              <w:t>1 Malkittel (altes Hemd, T-Shirt etc.,) 1 Lappen, 1 kleiner Schwamm</w:t>
            </w:r>
            <w:r>
              <w:t xml:space="preserve">, </w:t>
            </w:r>
            <w:r w:rsidRPr="009B4AED">
              <w:t>2 Wasserbecher, 1 Deckfarbkasten (z.B. Pelikan)</w:t>
            </w:r>
            <w:r>
              <w:t xml:space="preserve">, </w:t>
            </w:r>
            <w:r w:rsidRPr="009B4AED">
              <w:t>1 Deckweiß, 1 Schere</w:t>
            </w:r>
            <w:r>
              <w:t xml:space="preserve">, </w:t>
            </w:r>
            <w:r w:rsidRPr="009B4AED">
              <w:t>2 Kleber (flüssig und Klebstift, 1 Zeichenblock DinA3 / DinA4</w:t>
            </w:r>
          </w:p>
        </w:tc>
      </w:tr>
      <w:tr w:rsidR="00B92BC7" w:rsidRPr="009B4AED" w14:paraId="1D392110" w14:textId="77777777" w:rsidTr="00B92BC7">
        <w:tc>
          <w:tcPr>
            <w:tcW w:w="1809" w:type="dxa"/>
          </w:tcPr>
          <w:p w14:paraId="4CE0F6C0" w14:textId="77777777" w:rsidR="00B92BC7" w:rsidRPr="009B4AED" w:rsidRDefault="00B92BC7" w:rsidP="00F87346">
            <w:r w:rsidRPr="009B4AED">
              <w:t>Sonstiges</w:t>
            </w:r>
          </w:p>
        </w:tc>
        <w:tc>
          <w:tcPr>
            <w:tcW w:w="7403" w:type="dxa"/>
          </w:tcPr>
          <w:p w14:paraId="6D66FB30" w14:textId="77777777" w:rsidR="00B92BC7" w:rsidRPr="009B4AED" w:rsidRDefault="00B92BC7" w:rsidP="00F87346">
            <w:pPr>
              <w:spacing w:after="120"/>
            </w:pPr>
            <w:r w:rsidRPr="009B4AED">
              <w:t>1 Collegeblock liniert mit Randlinie</w:t>
            </w:r>
          </w:p>
          <w:p w14:paraId="22BF5FAB" w14:textId="77777777" w:rsidR="00B92BC7" w:rsidRPr="009B4AED" w:rsidRDefault="00B92BC7" w:rsidP="00F87346">
            <w:pPr>
              <w:spacing w:after="120"/>
            </w:pPr>
            <w:r w:rsidRPr="009B4AED">
              <w:t>1 Collegeblock kariert mit Randlinie</w:t>
            </w:r>
          </w:p>
          <w:p w14:paraId="22C5E6EF" w14:textId="77777777" w:rsidR="00B92BC7" w:rsidRPr="009B4AED" w:rsidRDefault="00B92BC7" w:rsidP="00F87346">
            <w:pPr>
              <w:spacing w:after="120"/>
            </w:pPr>
            <w:r w:rsidRPr="009B4AED">
              <w:t>1 gut ausgestattetes Federmäppchen (Geodreieck, Lineal, Bundstifte, Filzstifte, Spitzer, 1 Bleistift hart, 1 Bleistift weich)</w:t>
            </w:r>
          </w:p>
        </w:tc>
      </w:tr>
    </w:tbl>
    <w:p w14:paraId="33B62C2B" w14:textId="33B2A03C" w:rsidR="00B92BC7" w:rsidRPr="00316F28" w:rsidRDefault="00B92BC7" w:rsidP="00B92BC7">
      <w:pPr>
        <w:rPr>
          <w:sz w:val="28"/>
        </w:rPr>
      </w:pPr>
      <w:r>
        <w:rPr>
          <w:sz w:val="28"/>
        </w:rPr>
        <w:br/>
      </w:r>
      <w:r w:rsidRPr="002570D4">
        <w:t xml:space="preserve">In </w:t>
      </w:r>
      <w:r>
        <w:t>einigen</w:t>
      </w:r>
      <w:r w:rsidRPr="002570D4">
        <w:t xml:space="preserve"> Fächern bestellen wir über die Schule n</w:t>
      </w:r>
      <w:r>
        <w:t>och Arbeitshefte (Englisch-</w:t>
      </w:r>
      <w:proofErr w:type="spellStart"/>
      <w:r>
        <w:t>workbook</w:t>
      </w:r>
      <w:proofErr w:type="spellEnd"/>
      <w:r>
        <w:t xml:space="preserve">; ca. </w:t>
      </w:r>
      <w:r w:rsidRPr="002570D4">
        <w:t>10</w:t>
      </w:r>
      <w:r>
        <w:t xml:space="preserve">€, </w:t>
      </w:r>
      <w:proofErr w:type="spellStart"/>
      <w:r>
        <w:t>vorr</w:t>
      </w:r>
      <w:proofErr w:type="spellEnd"/>
      <w:r>
        <w:t>. Deutsch</w:t>
      </w:r>
      <w:r w:rsidRPr="002570D4">
        <w:t>-Arbeitsbuch</w:t>
      </w:r>
      <w:r>
        <w:t xml:space="preserve">; Infos folgen). </w:t>
      </w:r>
      <w:r w:rsidRPr="002570D4">
        <w:t xml:space="preserve">Das dafür benötigte Geld würden wir dann in der </w:t>
      </w:r>
      <w:proofErr w:type="spellStart"/>
      <w:r w:rsidRPr="002570D4">
        <w:t>Kennenlernwoche</w:t>
      </w:r>
      <w:proofErr w:type="spellEnd"/>
      <w:r w:rsidRPr="002570D4">
        <w:t xml:space="preserve"> einsammeln.</w:t>
      </w:r>
    </w:p>
    <w:p w14:paraId="6EC940CA" w14:textId="77777777" w:rsidR="00B92BC7" w:rsidRDefault="00B92BC7" w:rsidP="00B92BC7">
      <w:r>
        <w:t>Ein Hausaufgabenheft ist nicht nötig, da die Kinder zu Schuljahresbeginn einen Planer geschenkt bekommen.</w:t>
      </w:r>
    </w:p>
    <w:p w14:paraId="39C7770D" w14:textId="77777777" w:rsidR="00B92BC7" w:rsidRPr="002570D4" w:rsidRDefault="00B92BC7" w:rsidP="00B92BC7">
      <w:r w:rsidRPr="002570D4">
        <w:t>Bei Fragen können Sie sich aber gerne noch einmal an mich wenden</w:t>
      </w:r>
      <w:r>
        <w:t xml:space="preserve"> </w:t>
      </w:r>
      <w:r>
        <w:br/>
        <w:t>(michael.hering@bgs-giessen.de)</w:t>
      </w:r>
      <w:r w:rsidRPr="002570D4">
        <w:t>.</w:t>
      </w:r>
    </w:p>
    <w:p w14:paraId="342EF654" w14:textId="77777777" w:rsidR="00B92BC7" w:rsidRPr="002570D4" w:rsidRDefault="00B92BC7" w:rsidP="00B92BC7">
      <w:r w:rsidRPr="002570D4">
        <w:t>Auf einen erfolgreichen Schuljahresbeginn</w:t>
      </w:r>
    </w:p>
    <w:p w14:paraId="17A0F0ED" w14:textId="66B9EF8B" w:rsidR="00B92BC7" w:rsidRDefault="00B92BC7" w:rsidP="00B92BC7">
      <w:r>
        <w:rPr>
          <w:noProof/>
        </w:rPr>
        <w:drawing>
          <wp:anchor distT="0" distB="0" distL="114300" distR="114300" simplePos="0" relativeHeight="251658240" behindDoc="0" locked="0" layoutInCell="1" allowOverlap="1" wp14:anchorId="0EFB3C9C" wp14:editId="062787DC">
            <wp:simplePos x="0" y="0"/>
            <wp:positionH relativeFrom="column">
              <wp:posOffset>1614170</wp:posOffset>
            </wp:positionH>
            <wp:positionV relativeFrom="paragraph">
              <wp:posOffset>287020</wp:posOffset>
            </wp:positionV>
            <wp:extent cx="1798320" cy="952500"/>
            <wp:effectExtent l="0" t="0" r="0" b="0"/>
            <wp:wrapNone/>
            <wp:docPr id="1" name="Grafik 1" descr="D:\Documents\Dropbox\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ropbox\sig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 w:rsidRPr="002570D4">
        <w:t>Ihr</w:t>
      </w:r>
    </w:p>
    <w:p w14:paraId="08ACCEBC" w14:textId="70AEE94B" w:rsidR="00B92BC7" w:rsidRDefault="00B92BC7" w:rsidP="00B92BC7">
      <w:bookmarkStart w:id="0" w:name="_GoBack"/>
      <w:bookmarkEnd w:id="0"/>
    </w:p>
    <w:p w14:paraId="23C81CD4" w14:textId="6309DAD6" w:rsidR="00B92BC7" w:rsidRPr="002570D4" w:rsidRDefault="00B92BC7" w:rsidP="00B92BC7"/>
    <w:sectPr w:rsidR="00B92BC7" w:rsidRPr="002570D4" w:rsidSect="00B92BC7">
      <w:headerReference w:type="default" r:id="rId9"/>
      <w:footerReference w:type="default" r:id="rId10"/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7BBC3" w14:textId="77777777" w:rsidR="001924E7" w:rsidRDefault="001924E7" w:rsidP="00314610">
      <w:r>
        <w:separator/>
      </w:r>
    </w:p>
  </w:endnote>
  <w:endnote w:type="continuationSeparator" w:id="0">
    <w:p w14:paraId="05C940E9" w14:textId="77777777" w:rsidR="001924E7" w:rsidRDefault="001924E7" w:rsidP="0031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A4659" w14:textId="77777777" w:rsidR="00314610" w:rsidRDefault="00290E20">
    <w:pPr>
      <w:pStyle w:val="Fuzeile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BAAA2C6" wp14:editId="1C336AC9">
          <wp:simplePos x="0" y="0"/>
          <wp:positionH relativeFrom="column">
            <wp:posOffset>-908050</wp:posOffset>
          </wp:positionH>
          <wp:positionV relativeFrom="paragraph">
            <wp:posOffset>-236220</wp:posOffset>
          </wp:positionV>
          <wp:extent cx="7597944" cy="874914"/>
          <wp:effectExtent l="0" t="0" r="3175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S_Brief_Fuss_26_08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944" cy="874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8C9D5" w14:textId="77777777" w:rsidR="001924E7" w:rsidRDefault="001924E7" w:rsidP="00314610">
      <w:r>
        <w:separator/>
      </w:r>
    </w:p>
  </w:footnote>
  <w:footnote w:type="continuationSeparator" w:id="0">
    <w:p w14:paraId="2498FCA8" w14:textId="77777777" w:rsidR="001924E7" w:rsidRDefault="001924E7" w:rsidP="00314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4412E" w14:textId="77777777" w:rsidR="00314610" w:rsidRDefault="00C86CA5" w:rsidP="00C86CA5">
    <w:pPr>
      <w:pStyle w:val="Kopfzeile"/>
    </w:pPr>
    <w:r w:rsidRPr="00C86CA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E3634D" wp14:editId="07653DD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66400" cy="0"/>
              <wp:effectExtent l="0" t="0" r="1968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64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 xmlns:w15="http://schemas.microsoft.com/office/word/2012/wordml">
          <w:pict>
            <v:line w14:anchorId="4370B7F7" id="Gerade Verbindung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1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" strokeweight=".5pt">
              <w10:wrap anchorx="page" anchory="page"/>
            </v:line>
          </w:pict>
        </mc:Fallback>
      </mc:AlternateContent>
    </w:r>
    <w:r w:rsidRPr="00C86CA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014148" wp14:editId="15325681">
              <wp:simplePos x="0" y="0"/>
              <wp:positionH relativeFrom="page">
                <wp:posOffset>0</wp:posOffset>
              </wp:positionH>
              <wp:positionV relativeFrom="page">
                <wp:posOffset>5220970</wp:posOffset>
              </wp:positionV>
              <wp:extent cx="266400" cy="0"/>
              <wp:effectExtent l="0" t="0" r="1968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64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 xmlns:w15="http://schemas.microsoft.com/office/word/2012/wordml">
          <w:pict>
            <v:line w14:anchorId="5F78AD2A" id="Gerade Verbindung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11.1pt" to="21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" strokeweight=".5pt">
              <w10:wrap anchorx="page" anchory="page"/>
            </v:line>
          </w:pict>
        </mc:Fallback>
      </mc:AlternateContent>
    </w:r>
    <w:r w:rsidR="00A82B5D">
      <w:rPr>
        <w:noProof/>
      </w:rPr>
      <w:drawing>
        <wp:anchor distT="0" distB="0" distL="114300" distR="114300" simplePos="0" relativeHeight="251660288" behindDoc="1" locked="0" layoutInCell="0" allowOverlap="1" wp14:anchorId="472D4331" wp14:editId="2E778EB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8800" cy="153000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S_Brief_kopf_vorlage_11_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5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7B0D"/>
    <w:multiLevelType w:val="hybridMultilevel"/>
    <w:tmpl w:val="CA8E1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05A12"/>
    <w:multiLevelType w:val="hybridMultilevel"/>
    <w:tmpl w:val="3A8C58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D47C8"/>
    <w:multiLevelType w:val="hybridMultilevel"/>
    <w:tmpl w:val="F8D0C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CB"/>
    <w:rsid w:val="00007CD5"/>
    <w:rsid w:val="000655D8"/>
    <w:rsid w:val="000D34FA"/>
    <w:rsid w:val="000F3DDE"/>
    <w:rsid w:val="00170D48"/>
    <w:rsid w:val="001924E7"/>
    <w:rsid w:val="00233E28"/>
    <w:rsid w:val="002403B2"/>
    <w:rsid w:val="00240555"/>
    <w:rsid w:val="00244D72"/>
    <w:rsid w:val="00250543"/>
    <w:rsid w:val="00290E20"/>
    <w:rsid w:val="002C2460"/>
    <w:rsid w:val="002E06E3"/>
    <w:rsid w:val="002E3A9F"/>
    <w:rsid w:val="00314610"/>
    <w:rsid w:val="00350ECB"/>
    <w:rsid w:val="00371543"/>
    <w:rsid w:val="003A5BE8"/>
    <w:rsid w:val="00422C2F"/>
    <w:rsid w:val="00467275"/>
    <w:rsid w:val="00474BF5"/>
    <w:rsid w:val="004874E1"/>
    <w:rsid w:val="00544442"/>
    <w:rsid w:val="00595D15"/>
    <w:rsid w:val="005D5A41"/>
    <w:rsid w:val="005F0A5C"/>
    <w:rsid w:val="00620111"/>
    <w:rsid w:val="00675C5D"/>
    <w:rsid w:val="00695CA7"/>
    <w:rsid w:val="007552BE"/>
    <w:rsid w:val="007F6636"/>
    <w:rsid w:val="0084680D"/>
    <w:rsid w:val="00897BDE"/>
    <w:rsid w:val="00897F95"/>
    <w:rsid w:val="008D255D"/>
    <w:rsid w:val="008D41C8"/>
    <w:rsid w:val="009D2824"/>
    <w:rsid w:val="009E7387"/>
    <w:rsid w:val="00A11FBC"/>
    <w:rsid w:val="00A82B5D"/>
    <w:rsid w:val="00B11583"/>
    <w:rsid w:val="00B21AAC"/>
    <w:rsid w:val="00B52740"/>
    <w:rsid w:val="00B92BC7"/>
    <w:rsid w:val="00BD24BB"/>
    <w:rsid w:val="00BE55BD"/>
    <w:rsid w:val="00C02977"/>
    <w:rsid w:val="00C3611F"/>
    <w:rsid w:val="00C41D4F"/>
    <w:rsid w:val="00C86CA5"/>
    <w:rsid w:val="00CE0767"/>
    <w:rsid w:val="00CE309D"/>
    <w:rsid w:val="00D4448E"/>
    <w:rsid w:val="00D563FE"/>
    <w:rsid w:val="00D67F59"/>
    <w:rsid w:val="00DA58A2"/>
    <w:rsid w:val="00DD1B3F"/>
    <w:rsid w:val="00E9339C"/>
    <w:rsid w:val="00E95AD6"/>
    <w:rsid w:val="00F04A7B"/>
    <w:rsid w:val="00F25B23"/>
    <w:rsid w:val="00F65C56"/>
    <w:rsid w:val="00FB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8F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92BC7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6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461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146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461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25B23"/>
    <w:pPr>
      <w:spacing w:before="100" w:beforeAutospacing="1" w:after="100" w:afterAutospacing="1"/>
    </w:pPr>
  </w:style>
  <w:style w:type="character" w:customStyle="1" w:styleId="7oe">
    <w:name w:val="_7oe"/>
    <w:basedOn w:val="Absatz-Standardschriftart"/>
    <w:rsid w:val="00F25B23"/>
  </w:style>
  <w:style w:type="character" w:customStyle="1" w:styleId="textexposedshow">
    <w:name w:val="text_exposed_show"/>
    <w:basedOn w:val="Absatz-Standardschriftart"/>
    <w:rsid w:val="00F25B23"/>
  </w:style>
  <w:style w:type="character" w:styleId="Hyperlink">
    <w:name w:val="Hyperlink"/>
    <w:basedOn w:val="Absatz-Standardschriftart"/>
    <w:uiPriority w:val="99"/>
    <w:unhideWhenUsed/>
    <w:rsid w:val="00F25B2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97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F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F95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24055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B92BC7"/>
    <w:rPr>
      <w:rFonts w:ascii="Cambria" w:eastAsia="Calibri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92BC7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6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461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146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461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25B23"/>
    <w:pPr>
      <w:spacing w:before="100" w:beforeAutospacing="1" w:after="100" w:afterAutospacing="1"/>
    </w:pPr>
  </w:style>
  <w:style w:type="character" w:customStyle="1" w:styleId="7oe">
    <w:name w:val="_7oe"/>
    <w:basedOn w:val="Absatz-Standardschriftart"/>
    <w:rsid w:val="00F25B23"/>
  </w:style>
  <w:style w:type="character" w:customStyle="1" w:styleId="textexposedshow">
    <w:name w:val="text_exposed_show"/>
    <w:basedOn w:val="Absatz-Standardschriftart"/>
    <w:rsid w:val="00F25B23"/>
  </w:style>
  <w:style w:type="character" w:styleId="Hyperlink">
    <w:name w:val="Hyperlink"/>
    <w:basedOn w:val="Absatz-Standardschriftart"/>
    <w:uiPriority w:val="99"/>
    <w:unhideWhenUsed/>
    <w:rsid w:val="00F25B2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97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F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F95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24055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B92BC7"/>
    <w:rPr>
      <w:rFonts w:ascii="Cambria" w:eastAsia="Calibri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o\Dropbox\BGS_Schulentwicklung%20(Fab4)\BGS_Erscheinungsbild_Toolbox_BETA_Version\1_Standard_Vorlagen\Versand\BGS_Infoblatt_v2808201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BGS_Infoblatt_v28082016</Template>
  <TotalTime>0</TotalTime>
  <Pages>1</Pages>
  <Words>228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Windows-Benutzer</cp:lastModifiedBy>
  <cp:revision>2</cp:revision>
  <cp:lastPrinted>2018-06-07T06:31:00Z</cp:lastPrinted>
  <dcterms:created xsi:type="dcterms:W3CDTF">2018-06-07T15:54:00Z</dcterms:created>
  <dcterms:modified xsi:type="dcterms:W3CDTF">2018-06-07T15:54:00Z</dcterms:modified>
</cp:coreProperties>
</file>